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2.0 -->
  <w:body>
    <w:p w:rsidR="00A77B3E">
      <w:pPr>
        <w:sectPr>
          <w:pgSz w:w="9360" w:h="6240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3962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0DE" w:rsidP="00074FA5">
      <w:pPr>
        <w:spacing w:after="200" w:line="276" w:lineRule="auto"/>
        <w:jc w:val="center"/>
        <w:rPr>
          <w:b/>
          <w:sz w:val="32"/>
          <w:szCs w:val="32"/>
          <w:lang w:val="ru-RU" w:eastAsia="ru-RU" w:bidi="ar-SA"/>
        </w:rPr>
      </w:pPr>
      <w:r w:rsidRPr="00074FA5">
        <w:rPr>
          <w:rFonts w:eastAsiaTheme="minorEastAsia"/>
          <w:b/>
          <w:sz w:val="32"/>
          <w:szCs w:val="32"/>
          <w:lang w:val="ru-RU" w:eastAsia="ru-RU" w:bidi="ar-SA"/>
        </w:rPr>
        <w:t>Самообложение</w:t>
      </w:r>
    </w:p>
    <w:p w:rsidR="00074FA5" w:rsidP="00531552">
      <w:pPr>
        <w:spacing w:after="200" w:line="276" w:lineRule="auto"/>
        <w:jc w:val="both"/>
        <w:rPr>
          <w:sz w:val="28"/>
          <w:szCs w:val="28"/>
          <w:lang w:val="ru-RU" w:eastAsia="ru-RU" w:bidi="ar-SA"/>
        </w:rPr>
      </w:pPr>
      <w:r>
        <w:rPr>
          <w:rFonts w:eastAsiaTheme="minorEastAsia"/>
          <w:sz w:val="28"/>
          <w:szCs w:val="28"/>
          <w:lang w:val="ru-RU" w:eastAsia="ru-RU" w:bidi="ar-SA"/>
        </w:rPr>
        <w:t xml:space="preserve">   Под средствами самообложения граждан понимается разовые платежи граждан, которые направляются на решение  вопросов местного значения в соответствии со статьей 56 Федерального закона № 131-ФЗ.</w:t>
      </w:r>
    </w:p>
    <w:p w:rsidR="00D666D0" w:rsidP="00531552">
      <w:pPr>
        <w:spacing w:after="200" w:line="276" w:lineRule="auto"/>
        <w:jc w:val="both"/>
        <w:rPr>
          <w:sz w:val="28"/>
          <w:szCs w:val="28"/>
          <w:lang w:val="ru-RU" w:eastAsia="ru-RU" w:bidi="ar-SA"/>
        </w:rPr>
      </w:pPr>
      <w:r>
        <w:rPr>
          <w:rFonts w:eastAsiaTheme="minorEastAsia"/>
          <w:sz w:val="28"/>
          <w:szCs w:val="28"/>
          <w:lang w:val="ru-RU" w:eastAsia="ru-RU" w:bidi="ar-SA"/>
        </w:rPr>
        <w:t xml:space="preserve"> Сбор средств  самообложения граждан стали проводить с 2016 года.</w:t>
      </w:r>
    </w:p>
    <w:p w:rsidR="00D666D0" w:rsidP="00531552">
      <w:pPr>
        <w:spacing w:after="200" w:line="276" w:lineRule="auto"/>
        <w:jc w:val="both"/>
        <w:rPr>
          <w:sz w:val="28"/>
          <w:szCs w:val="28"/>
          <w:lang w:val="ru-RU" w:eastAsia="ru-RU" w:bidi="ar-SA"/>
        </w:rPr>
      </w:pPr>
      <w:r>
        <w:rPr>
          <w:rFonts w:eastAsiaTheme="minorEastAsia"/>
          <w:sz w:val="28"/>
          <w:szCs w:val="28"/>
          <w:lang w:val="ru-RU" w:eastAsia="ru-RU" w:bidi="ar-SA"/>
        </w:rPr>
        <w:t>Показатель активности поступлений средств:</w:t>
      </w:r>
    </w:p>
    <w:p w:rsidR="00D666D0" w:rsidP="00531552">
      <w:pPr>
        <w:spacing w:after="200" w:line="276" w:lineRule="auto"/>
        <w:jc w:val="both"/>
        <w:rPr>
          <w:sz w:val="28"/>
          <w:szCs w:val="28"/>
          <w:lang w:val="ru-RU" w:eastAsia="ru-RU" w:bidi="ar-SA"/>
        </w:rPr>
      </w:pPr>
      <w:r>
        <w:rPr>
          <w:rFonts w:eastAsiaTheme="minorEastAsia"/>
          <w:sz w:val="28"/>
          <w:szCs w:val="28"/>
          <w:lang w:val="ru-RU" w:eastAsia="ru-RU" w:bidi="ar-SA"/>
        </w:rPr>
        <w:t>2016</w:t>
      </w:r>
      <w:r w:rsidR="00957089">
        <w:rPr>
          <w:rFonts w:eastAsiaTheme="minorEastAsia"/>
          <w:sz w:val="28"/>
          <w:szCs w:val="28"/>
          <w:lang w:val="ru-RU" w:eastAsia="ru-RU" w:bidi="ar-SA"/>
        </w:rPr>
        <w:t xml:space="preserve"> год –утверждено решением 0,7 тыс.руб.- исполнено 0,7 тыс.руб. – 100%;</w:t>
      </w:r>
    </w:p>
    <w:p w:rsidR="00957089" w:rsidP="00531552">
      <w:pPr>
        <w:spacing w:after="200" w:line="276" w:lineRule="auto"/>
        <w:jc w:val="both"/>
        <w:rPr>
          <w:sz w:val="28"/>
          <w:szCs w:val="28"/>
          <w:lang w:val="ru-RU" w:eastAsia="ru-RU" w:bidi="ar-SA"/>
        </w:rPr>
      </w:pPr>
      <w:r>
        <w:rPr>
          <w:rFonts w:eastAsiaTheme="minorEastAsia"/>
          <w:sz w:val="28"/>
          <w:szCs w:val="28"/>
          <w:lang w:val="ru-RU" w:eastAsia="ru-RU" w:bidi="ar-SA"/>
        </w:rPr>
        <w:t>2017 год –утверждено решением 2,4 тыс.руб.- исполнено 2,4 тыс.руб. – 100%;</w:t>
      </w:r>
    </w:p>
    <w:p w:rsidR="00957089" w:rsidP="00531552">
      <w:pPr>
        <w:spacing w:after="200" w:line="276" w:lineRule="auto"/>
        <w:jc w:val="both"/>
        <w:rPr>
          <w:sz w:val="28"/>
          <w:szCs w:val="28"/>
          <w:lang w:val="ru-RU" w:eastAsia="ru-RU" w:bidi="ar-SA"/>
        </w:rPr>
      </w:pPr>
      <w:r>
        <w:rPr>
          <w:rFonts w:eastAsiaTheme="minorEastAsia"/>
          <w:sz w:val="28"/>
          <w:szCs w:val="28"/>
          <w:lang w:val="ru-RU" w:eastAsia="ru-RU" w:bidi="ar-SA"/>
        </w:rPr>
        <w:t>2018 год –утверждено решением 3,0 тыс.руб.- исполнено 3,0 тыс.руб. – 100%;</w:t>
      </w:r>
    </w:p>
    <w:p w:rsidR="00957089" w:rsidP="00531552">
      <w:pPr>
        <w:spacing w:after="200" w:line="276" w:lineRule="auto"/>
        <w:jc w:val="both"/>
        <w:rPr>
          <w:sz w:val="28"/>
          <w:szCs w:val="28"/>
          <w:lang w:val="ru-RU" w:eastAsia="ru-RU" w:bidi="ar-SA"/>
        </w:rPr>
      </w:pPr>
      <w:r>
        <w:rPr>
          <w:rFonts w:eastAsiaTheme="minorEastAsia"/>
          <w:sz w:val="28"/>
          <w:szCs w:val="28"/>
          <w:lang w:val="ru-RU" w:eastAsia="ru-RU" w:bidi="ar-SA"/>
        </w:rPr>
        <w:t>2019 год –утверждено решением 5,0 тыс.руб.- исполнено 5,0 тыс.руб. – 100%;</w:t>
      </w:r>
    </w:p>
    <w:p w:rsidR="00957089" w:rsidP="00531552">
      <w:pPr>
        <w:spacing w:after="200" w:line="276" w:lineRule="auto"/>
        <w:jc w:val="both"/>
        <w:rPr>
          <w:sz w:val="28"/>
          <w:szCs w:val="28"/>
          <w:lang w:val="ru-RU" w:eastAsia="ru-RU" w:bidi="ar-SA"/>
        </w:rPr>
      </w:pPr>
      <w:r>
        <w:rPr>
          <w:rFonts w:eastAsiaTheme="minorEastAsia"/>
          <w:sz w:val="28"/>
          <w:szCs w:val="28"/>
          <w:lang w:val="ru-RU" w:eastAsia="ru-RU" w:bidi="ar-SA"/>
        </w:rPr>
        <w:t>2020 год –утверждено решением 5,0 тыс.руб.- исполнено 5,0 тыс.руб. – 100%;</w:t>
      </w:r>
    </w:p>
    <w:p w:rsidR="00A9182A" w:rsidP="00A9182A">
      <w:pPr>
        <w:spacing w:after="200" w:line="276" w:lineRule="auto"/>
        <w:jc w:val="both"/>
        <w:rPr>
          <w:sz w:val="28"/>
          <w:szCs w:val="28"/>
          <w:lang w:val="ru-RU" w:eastAsia="ru-RU" w:bidi="ar-SA"/>
        </w:rPr>
      </w:pPr>
      <w:r>
        <w:rPr>
          <w:rFonts w:eastAsiaTheme="minorEastAsia"/>
          <w:sz w:val="28"/>
          <w:szCs w:val="28"/>
          <w:lang w:val="ru-RU" w:eastAsia="ru-RU" w:bidi="ar-SA"/>
        </w:rPr>
        <w:t>2021 год –утверждено решением 5,0 тыс.руб.- исполнено 5,0 тыс.руб. – 100%;</w:t>
      </w:r>
    </w:p>
    <w:p w:rsidR="004A2E44" w:rsidP="004A2E44">
      <w:pPr>
        <w:spacing w:after="200" w:line="276" w:lineRule="auto"/>
        <w:jc w:val="both"/>
        <w:rPr>
          <w:sz w:val="28"/>
          <w:szCs w:val="28"/>
          <w:lang w:val="ru-RU" w:eastAsia="ru-RU" w:bidi="ar-SA"/>
        </w:rPr>
      </w:pPr>
      <w:r>
        <w:rPr>
          <w:rFonts w:eastAsiaTheme="minorEastAsia"/>
          <w:sz w:val="28"/>
          <w:szCs w:val="28"/>
          <w:lang w:val="ru-RU" w:eastAsia="ru-RU" w:bidi="ar-SA"/>
        </w:rPr>
        <w:t xml:space="preserve">2022 год –утверждено решением 5,0 </w:t>
      </w:r>
      <w:r>
        <w:rPr>
          <w:rFonts w:eastAsiaTheme="minorEastAsia"/>
          <w:sz w:val="28"/>
          <w:szCs w:val="28"/>
          <w:lang w:val="ru-RU" w:eastAsia="ru-RU" w:bidi="ar-SA"/>
        </w:rPr>
        <w:t>тыс.руб</w:t>
      </w:r>
      <w:r>
        <w:rPr>
          <w:rFonts w:eastAsiaTheme="minorEastAsia"/>
          <w:sz w:val="28"/>
          <w:szCs w:val="28"/>
          <w:lang w:val="ru-RU" w:eastAsia="ru-RU" w:bidi="ar-SA"/>
        </w:rPr>
        <w:t xml:space="preserve">.- исполнено 5,0 </w:t>
      </w:r>
      <w:r>
        <w:rPr>
          <w:rFonts w:eastAsiaTheme="minorEastAsia"/>
          <w:sz w:val="28"/>
          <w:szCs w:val="28"/>
          <w:lang w:val="ru-RU" w:eastAsia="ru-RU" w:bidi="ar-SA"/>
        </w:rPr>
        <w:t>тыс.руб</w:t>
      </w:r>
      <w:r>
        <w:rPr>
          <w:rFonts w:eastAsiaTheme="minorEastAsia"/>
          <w:sz w:val="28"/>
          <w:szCs w:val="28"/>
          <w:lang w:val="ru-RU" w:eastAsia="ru-RU" w:bidi="ar-SA"/>
        </w:rPr>
        <w:t>. – 100%;</w:t>
      </w:r>
    </w:p>
    <w:p w:rsidR="00F62732" w:rsidP="00F62732">
      <w:pPr>
        <w:spacing w:after="200" w:line="276" w:lineRule="auto"/>
        <w:jc w:val="both"/>
        <w:rPr>
          <w:sz w:val="28"/>
          <w:szCs w:val="28"/>
          <w:lang w:val="ru-RU" w:eastAsia="ru-RU" w:bidi="ar-SA"/>
        </w:rPr>
      </w:pPr>
      <w:r>
        <w:rPr>
          <w:rFonts w:eastAsiaTheme="minorEastAsia"/>
          <w:sz w:val="28"/>
          <w:szCs w:val="28"/>
          <w:lang w:val="ru-RU" w:eastAsia="ru-RU" w:bidi="ar-SA"/>
        </w:rPr>
        <w:t>2023</w:t>
      </w:r>
      <w:r>
        <w:rPr>
          <w:rFonts w:eastAsiaTheme="minorEastAsia"/>
          <w:sz w:val="28"/>
          <w:szCs w:val="28"/>
          <w:lang w:val="ru-RU" w:eastAsia="ru-RU" w:bidi="ar-SA"/>
        </w:rPr>
        <w:t xml:space="preserve"> год –утверждено решением 5,0 </w:t>
      </w:r>
      <w:r>
        <w:rPr>
          <w:rFonts w:eastAsiaTheme="minorEastAsia"/>
          <w:sz w:val="28"/>
          <w:szCs w:val="28"/>
          <w:lang w:val="ru-RU" w:eastAsia="ru-RU" w:bidi="ar-SA"/>
        </w:rPr>
        <w:t>тыс.руб</w:t>
      </w:r>
      <w:r>
        <w:rPr>
          <w:rFonts w:eastAsiaTheme="minorEastAsia"/>
          <w:sz w:val="28"/>
          <w:szCs w:val="28"/>
          <w:lang w:val="ru-RU" w:eastAsia="ru-RU" w:bidi="ar-SA"/>
        </w:rPr>
        <w:t xml:space="preserve">.- исполнено 5,0 </w:t>
      </w:r>
      <w:r>
        <w:rPr>
          <w:rFonts w:eastAsiaTheme="minorEastAsia"/>
          <w:sz w:val="28"/>
          <w:szCs w:val="28"/>
          <w:lang w:val="ru-RU" w:eastAsia="ru-RU" w:bidi="ar-SA"/>
        </w:rPr>
        <w:t>тыс.руб</w:t>
      </w:r>
      <w:r>
        <w:rPr>
          <w:rFonts w:eastAsiaTheme="minorEastAsia"/>
          <w:sz w:val="28"/>
          <w:szCs w:val="28"/>
          <w:lang w:val="ru-RU" w:eastAsia="ru-RU" w:bidi="ar-SA"/>
        </w:rPr>
        <w:t>. – 100%;</w:t>
      </w:r>
    </w:p>
    <w:p w:rsidR="00957089" w:rsidP="00531552">
      <w:pPr>
        <w:spacing w:after="200" w:line="276" w:lineRule="auto"/>
        <w:jc w:val="both"/>
        <w:rPr>
          <w:sz w:val="28"/>
          <w:szCs w:val="28"/>
          <w:lang w:val="ru-RU" w:eastAsia="ru-RU" w:bidi="ar-SA"/>
        </w:rPr>
      </w:pPr>
      <w:r>
        <w:rPr>
          <w:rFonts w:eastAsiaTheme="minorEastAsia"/>
          <w:sz w:val="28"/>
          <w:szCs w:val="28"/>
          <w:lang w:val="ru-RU" w:eastAsia="ru-RU" w:bidi="ar-SA"/>
        </w:rPr>
        <w:t xml:space="preserve">  </w:t>
      </w:r>
      <w:r>
        <w:rPr>
          <w:rFonts w:eastAsiaTheme="minorEastAsia"/>
          <w:sz w:val="28"/>
          <w:szCs w:val="28"/>
          <w:lang w:val="ru-RU" w:eastAsia="ru-RU" w:bidi="ar-SA"/>
        </w:rPr>
        <w:t>В 202</w:t>
      </w:r>
      <w:r w:rsidR="00F62732">
        <w:rPr>
          <w:rFonts w:eastAsiaTheme="minorEastAsia"/>
          <w:sz w:val="28"/>
          <w:szCs w:val="28"/>
          <w:lang w:val="ru-RU" w:eastAsia="ru-RU" w:bidi="ar-SA"/>
        </w:rPr>
        <w:t>3</w:t>
      </w:r>
      <w:r>
        <w:rPr>
          <w:rFonts w:eastAsiaTheme="minorEastAsia"/>
          <w:sz w:val="28"/>
          <w:szCs w:val="28"/>
          <w:lang w:val="ru-RU" w:eastAsia="ru-RU" w:bidi="ar-SA"/>
        </w:rPr>
        <w:t xml:space="preserve"> году администрация сельсовета направляет пакет документов в Министерство финансов края с </w:t>
      </w:r>
      <w:r>
        <w:rPr>
          <w:rFonts w:eastAsiaTheme="minorEastAsia"/>
          <w:sz w:val="28"/>
          <w:szCs w:val="28"/>
          <w:lang w:val="ru-RU" w:eastAsia="ru-RU" w:bidi="ar-SA"/>
        </w:rPr>
        <w:t>целью  получения</w:t>
      </w:r>
      <w:r>
        <w:rPr>
          <w:rFonts w:eastAsiaTheme="minorEastAsia"/>
          <w:sz w:val="28"/>
          <w:szCs w:val="28"/>
          <w:lang w:val="ru-RU" w:eastAsia="ru-RU" w:bidi="ar-SA"/>
        </w:rPr>
        <w:t xml:space="preserve"> иных межбюджетных трансфертов</w:t>
      </w:r>
      <w:r w:rsidR="00312B83">
        <w:rPr>
          <w:rFonts w:eastAsiaTheme="minorEastAsia"/>
          <w:sz w:val="28"/>
          <w:szCs w:val="28"/>
          <w:lang w:val="ru-RU" w:eastAsia="ru-RU" w:bidi="ar-SA"/>
        </w:rPr>
        <w:t xml:space="preserve"> с мероприятием «Поддержка  самообложения граждан в городских и сельских поселениях»  </w:t>
      </w:r>
      <w:r w:rsidR="00D6005B">
        <w:rPr>
          <w:rFonts w:eastAsiaTheme="minorEastAsia"/>
          <w:sz w:val="28"/>
          <w:szCs w:val="28"/>
          <w:lang w:val="ru-RU" w:eastAsia="ru-RU" w:bidi="ar-SA"/>
        </w:rPr>
        <w:t>краевой</w:t>
      </w:r>
      <w:r w:rsidR="00312B83">
        <w:rPr>
          <w:rFonts w:eastAsiaTheme="minorEastAsia"/>
          <w:sz w:val="28"/>
          <w:szCs w:val="28"/>
          <w:lang w:val="ru-RU" w:eastAsia="ru-RU" w:bidi="ar-SA"/>
        </w:rPr>
        <w:t xml:space="preserve">  программы «Содействие развитию местного</w:t>
      </w:r>
      <w:r w:rsidR="00D6005B">
        <w:rPr>
          <w:rFonts w:eastAsiaTheme="minorEastAsia"/>
          <w:sz w:val="28"/>
          <w:szCs w:val="28"/>
          <w:lang w:val="ru-RU" w:eastAsia="ru-RU" w:bidi="ar-SA"/>
        </w:rPr>
        <w:t xml:space="preserve"> самоуправления в </w:t>
      </w:r>
      <w:r w:rsidR="003A2C88">
        <w:rPr>
          <w:rFonts w:eastAsiaTheme="minorEastAsia"/>
          <w:sz w:val="28"/>
          <w:szCs w:val="28"/>
          <w:lang w:val="ru-RU" w:eastAsia="ru-RU" w:bidi="ar-SA"/>
        </w:rPr>
        <w:t>К</w:t>
      </w:r>
      <w:r w:rsidR="00D6005B">
        <w:rPr>
          <w:rFonts w:eastAsiaTheme="minorEastAsia"/>
          <w:sz w:val="28"/>
          <w:szCs w:val="28"/>
          <w:lang w:val="ru-RU" w:eastAsia="ru-RU" w:bidi="ar-SA"/>
        </w:rPr>
        <w:t xml:space="preserve">расноярском крае». </w:t>
      </w:r>
      <w:r w:rsidR="00D6005B">
        <w:rPr>
          <w:rFonts w:eastAsiaTheme="minorEastAsia"/>
          <w:sz w:val="28"/>
          <w:szCs w:val="28"/>
          <w:lang w:val="ru-RU" w:eastAsia="ru-RU" w:bidi="ar-SA"/>
        </w:rPr>
        <w:t>Суть  программы</w:t>
      </w:r>
      <w:r w:rsidR="00D6005B">
        <w:rPr>
          <w:rFonts w:eastAsiaTheme="minorEastAsia"/>
          <w:sz w:val="28"/>
          <w:szCs w:val="28"/>
          <w:lang w:val="ru-RU" w:eastAsia="ru-RU" w:bidi="ar-SA"/>
        </w:rPr>
        <w:t xml:space="preserve"> заключается в выделении из краевого бюджета суммы </w:t>
      </w:r>
      <w:r w:rsidR="004A2E44">
        <w:rPr>
          <w:rFonts w:eastAsiaTheme="minorEastAsia"/>
          <w:sz w:val="28"/>
          <w:szCs w:val="28"/>
          <w:lang w:val="ru-RU" w:eastAsia="ru-RU" w:bidi="ar-SA"/>
        </w:rPr>
        <w:t>в три раза больше</w:t>
      </w:r>
      <w:r w:rsidR="00D6005B">
        <w:rPr>
          <w:rFonts w:eastAsiaTheme="minorEastAsia"/>
          <w:sz w:val="28"/>
          <w:szCs w:val="28"/>
          <w:lang w:val="ru-RU" w:eastAsia="ru-RU" w:bidi="ar-SA"/>
        </w:rPr>
        <w:t xml:space="preserve"> собранным средствам самообложения  граждан.</w:t>
      </w:r>
    </w:p>
    <w:p w:rsidR="00D6005B" w:rsidP="00531552">
      <w:pPr>
        <w:spacing w:after="200" w:line="276" w:lineRule="auto"/>
        <w:jc w:val="both"/>
        <w:rPr>
          <w:sz w:val="28"/>
          <w:szCs w:val="28"/>
          <w:lang w:val="ru-RU" w:eastAsia="ru-RU" w:bidi="ar-SA"/>
        </w:rPr>
      </w:pPr>
      <w:r>
        <w:rPr>
          <w:rFonts w:eastAsiaTheme="minorEastAsia"/>
          <w:sz w:val="28"/>
          <w:szCs w:val="28"/>
          <w:lang w:val="ru-RU" w:eastAsia="ru-RU" w:bidi="ar-SA"/>
        </w:rPr>
        <w:t xml:space="preserve">  Средства самообложения граждан и иных межбюджетных трансфертов в 202</w:t>
      </w:r>
      <w:r w:rsidR="00F62732">
        <w:rPr>
          <w:rFonts w:eastAsiaTheme="minorEastAsia"/>
          <w:sz w:val="28"/>
          <w:szCs w:val="28"/>
          <w:lang w:val="ru-RU" w:eastAsia="ru-RU" w:bidi="ar-SA"/>
        </w:rPr>
        <w:t>3</w:t>
      </w:r>
      <w:r>
        <w:rPr>
          <w:rFonts w:eastAsiaTheme="minorEastAsia"/>
          <w:sz w:val="28"/>
          <w:szCs w:val="28"/>
          <w:lang w:val="ru-RU" w:eastAsia="ru-RU" w:bidi="ar-SA"/>
        </w:rPr>
        <w:t xml:space="preserve"> году</w:t>
      </w:r>
      <w:r w:rsidR="00531552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="00531552">
        <w:rPr>
          <w:rFonts w:eastAsiaTheme="minorEastAsia"/>
          <w:sz w:val="28"/>
          <w:szCs w:val="28"/>
          <w:lang w:val="ru-RU" w:eastAsia="ru-RU" w:bidi="ar-SA"/>
        </w:rPr>
        <w:t>были  потрачены</w:t>
      </w:r>
      <w:r w:rsidR="00531552">
        <w:rPr>
          <w:rFonts w:eastAsiaTheme="minorEastAsia"/>
          <w:sz w:val="28"/>
          <w:szCs w:val="28"/>
          <w:lang w:val="ru-RU" w:eastAsia="ru-RU" w:bidi="ar-SA"/>
        </w:rPr>
        <w:t xml:space="preserve">  на </w:t>
      </w:r>
      <w:r w:rsidR="004A2E44">
        <w:rPr>
          <w:rFonts w:eastAsiaTheme="minorEastAsia"/>
          <w:sz w:val="28"/>
          <w:szCs w:val="28"/>
          <w:lang w:val="ru-RU" w:eastAsia="ru-RU" w:bidi="ar-SA"/>
        </w:rPr>
        <w:t xml:space="preserve">приобретение </w:t>
      </w:r>
      <w:r w:rsidR="00F62732">
        <w:rPr>
          <w:rFonts w:eastAsiaTheme="minorEastAsia"/>
          <w:sz w:val="28"/>
          <w:szCs w:val="28"/>
          <w:lang w:val="ru-RU" w:eastAsia="ru-RU" w:bidi="ar-SA"/>
        </w:rPr>
        <w:t>лавочек</w:t>
      </w:r>
      <w:r w:rsidR="00531552">
        <w:rPr>
          <w:rFonts w:eastAsiaTheme="minorEastAsia"/>
          <w:sz w:val="28"/>
          <w:szCs w:val="28"/>
          <w:lang w:val="ru-RU" w:eastAsia="ru-RU" w:bidi="ar-SA"/>
        </w:rPr>
        <w:t xml:space="preserve"> (</w:t>
      </w:r>
      <w:r w:rsidR="00F62732">
        <w:rPr>
          <w:rFonts w:eastAsiaTheme="minorEastAsia"/>
          <w:sz w:val="28"/>
          <w:szCs w:val="28"/>
          <w:lang w:val="ru-RU" w:eastAsia="ru-RU" w:bidi="ar-SA"/>
        </w:rPr>
        <w:t>благоустройство территории</w:t>
      </w:r>
      <w:r w:rsidR="00531552">
        <w:rPr>
          <w:rFonts w:eastAsiaTheme="minorEastAsia"/>
          <w:sz w:val="28"/>
          <w:szCs w:val="28"/>
          <w:lang w:val="ru-RU" w:eastAsia="ru-RU" w:bidi="ar-SA"/>
        </w:rPr>
        <w:t xml:space="preserve">), число </w:t>
      </w:r>
      <w:r w:rsidR="00531552">
        <w:rPr>
          <w:rFonts w:eastAsiaTheme="minorEastAsia"/>
          <w:sz w:val="28"/>
          <w:szCs w:val="28"/>
          <w:lang w:val="ru-RU" w:eastAsia="ru-RU" w:bidi="ar-SA"/>
        </w:rPr>
        <w:t>благополучателей</w:t>
      </w:r>
      <w:r w:rsidR="00531552">
        <w:rPr>
          <w:rFonts w:eastAsiaTheme="minorEastAsia"/>
          <w:sz w:val="28"/>
          <w:szCs w:val="28"/>
          <w:lang w:val="ru-RU" w:eastAsia="ru-RU" w:bidi="ar-SA"/>
        </w:rPr>
        <w:t xml:space="preserve">  - 1</w:t>
      </w:r>
      <w:r w:rsidR="00F62732">
        <w:rPr>
          <w:rFonts w:eastAsiaTheme="minorEastAsia"/>
          <w:sz w:val="28"/>
          <w:szCs w:val="28"/>
          <w:lang w:val="ru-RU" w:eastAsia="ru-RU" w:bidi="ar-SA"/>
        </w:rPr>
        <w:t>36</w:t>
      </w:r>
      <w:r w:rsidR="00531552">
        <w:rPr>
          <w:rFonts w:eastAsiaTheme="minorEastAsia"/>
          <w:sz w:val="28"/>
          <w:szCs w:val="28"/>
          <w:lang w:val="ru-RU" w:eastAsia="ru-RU" w:bidi="ar-SA"/>
        </w:rPr>
        <w:t xml:space="preserve"> чел.</w:t>
      </w:r>
    </w:p>
    <w:p w:rsidR="00957089" w:rsidRPr="00074FA5" w:rsidP="00074FA5">
      <w:pPr>
        <w:spacing w:after="200" w:line="276" w:lineRule="auto"/>
        <w:rPr>
          <w:sz w:val="28"/>
          <w:szCs w:val="28"/>
          <w:lang w:val="ru-RU" w:eastAsia="ru-RU" w:bidi="ar-SA"/>
        </w:rPr>
      </w:pPr>
      <w:bookmarkStart w:id="0" w:name="_GoBack"/>
      <w:bookmarkEnd w:id="0"/>
    </w:p>
    <w:sectPr w:rsidSect="0028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74FA5"/>
    <w:rsid w:val="00312B83"/>
    <w:rsid w:val="003A2C88"/>
    <w:rsid w:val="004A2E44"/>
    <w:rsid w:val="00531552"/>
    <w:rsid w:val="00957089"/>
    <w:rsid w:val="00A260DE"/>
    <w:rsid w:val="00A77B3E"/>
    <w:rsid w:val="00A9182A"/>
    <w:rsid w:val="00CA2A55"/>
    <w:rsid w:val="00D6005B"/>
    <w:rsid w:val="00D666D0"/>
    <w:rsid w:val="00F62732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